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4" w:rsidRPr="00F361C5" w:rsidRDefault="006717A4" w:rsidP="006717A4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6717A4" w:rsidRPr="00F361C5" w:rsidRDefault="006717A4" w:rsidP="006717A4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6717A4" w:rsidRPr="00F361C5" w:rsidRDefault="006717A4" w:rsidP="00671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6717A4" w:rsidRPr="00F361C5" w:rsidRDefault="006717A4" w:rsidP="006717A4">
      <w:pPr>
        <w:spacing w:after="0" w:line="240" w:lineRule="auto"/>
        <w:ind w:right="-1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61C5">
        <w:rPr>
          <w:rFonts w:ascii="Times New Roman" w:hAnsi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10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2017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№ 54/579</w:t>
      </w: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717A4" w:rsidRPr="00F361C5" w:rsidRDefault="006717A4" w:rsidP="006717A4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О назначении </w:t>
      </w:r>
      <w:r>
        <w:rPr>
          <w:rFonts w:ascii="Times New Roman" w:hAnsi="Times New Roman"/>
          <w:sz w:val="28"/>
          <w:szCs w:val="28"/>
          <w:lang w:eastAsia="ru-RU"/>
        </w:rPr>
        <w:t>Калачевой Г.П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361C5">
        <w:rPr>
          <w:rFonts w:ascii="Times New Roman" w:hAnsi="Times New Roman"/>
          <w:sz w:val="28"/>
          <w:szCs w:val="28"/>
        </w:rPr>
        <w:t>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61</w:t>
      </w:r>
      <w:r w:rsidRPr="00F361C5">
        <w:rPr>
          <w:rFonts w:ascii="Times New Roman" w:hAnsi="Times New Roman"/>
          <w:sz w:val="28"/>
          <w:szCs w:val="28"/>
        </w:rPr>
        <w:t xml:space="preserve"> с правом решающего голоса</w:t>
      </w:r>
    </w:p>
    <w:p w:rsidR="006717A4" w:rsidRPr="00F361C5" w:rsidRDefault="006717A4" w:rsidP="006717A4">
      <w:pPr>
        <w:spacing w:after="120" w:line="240" w:lineRule="auto"/>
        <w:ind w:left="283" w:right="-11"/>
        <w:rPr>
          <w:sz w:val="16"/>
          <w:szCs w:val="16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постановлением избирательной комиссии Смоленской области от № </w:t>
      </w:r>
      <w:r w:rsidRPr="006717A4">
        <w:rPr>
          <w:rFonts w:ascii="Times New Roman" w:hAnsi="Times New Roman"/>
          <w:spacing w:val="5"/>
          <w:sz w:val="28"/>
          <w:szCs w:val="28"/>
          <w:lang w:eastAsia="ru-RU"/>
        </w:rPr>
        <w:t xml:space="preserve">100/628-5 от 18.04.2013 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зачислении в резерв составов участковых комиссий </w:t>
      </w:r>
      <w:r w:rsidRPr="00F361C5">
        <w:rPr>
          <w:rFonts w:ascii="Times New Roman" w:hAnsi="Times New Roman"/>
          <w:sz w:val="28"/>
          <w:szCs w:val="28"/>
          <w:lang w:eastAsia="ru-RU"/>
        </w:rPr>
        <w:t>Смоленской области лиц, предложенных территориальной избирательной комиссией муниципального образования «Вяземский район»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» 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и письменного согласия </w:t>
      </w:r>
      <w:r>
        <w:rPr>
          <w:rFonts w:ascii="Times New Roman" w:hAnsi="Times New Roman"/>
          <w:sz w:val="28"/>
          <w:szCs w:val="28"/>
          <w:lang w:eastAsia="ru-RU"/>
        </w:rPr>
        <w:t>Калачевой Г.П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sz w:val="28"/>
          <w:szCs w:val="28"/>
          <w:lang w:eastAsia="ru-RU"/>
        </w:rPr>
        <w:t>Вяземский район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Калачеву Галину Петровну</w:t>
      </w:r>
      <w:r w:rsidRPr="00F361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1975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года рождения, образование: </w:t>
      </w:r>
      <w:r>
        <w:rPr>
          <w:rFonts w:ascii="Times New Roman" w:hAnsi="Times New Roman"/>
          <w:sz w:val="28"/>
          <w:szCs w:val="28"/>
          <w:lang w:eastAsia="ru-RU"/>
        </w:rPr>
        <w:t>среднее общее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, выдвинутую </w:t>
      </w:r>
      <w:r>
        <w:rPr>
          <w:rFonts w:ascii="Times New Roman" w:hAnsi="Times New Roman"/>
          <w:sz w:val="28"/>
          <w:szCs w:val="28"/>
          <w:lang w:eastAsia="ru-RU"/>
        </w:rPr>
        <w:t>Вяземским местным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Смоленского регионального отделения Всероссийской политической партии </w:t>
      </w:r>
      <w:r w:rsidRPr="00F361C5">
        <w:rPr>
          <w:rFonts w:ascii="Times New Roman" w:hAnsi="Times New Roman"/>
          <w:b/>
          <w:sz w:val="28"/>
          <w:szCs w:val="28"/>
          <w:lang w:eastAsia="ru-RU"/>
        </w:rPr>
        <w:t>"ЕДИНАЯ РОССИЯ"</w:t>
      </w:r>
      <w:r w:rsidRPr="00F361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361C5">
        <w:rPr>
          <w:rFonts w:ascii="Times New Roman" w:hAnsi="Times New Roman"/>
          <w:sz w:val="28"/>
          <w:szCs w:val="28"/>
          <w:lang w:eastAsia="ru-RU"/>
        </w:rPr>
        <w:t>членом участковой коми</w:t>
      </w:r>
      <w:r>
        <w:rPr>
          <w:rFonts w:ascii="Times New Roman" w:hAnsi="Times New Roman"/>
          <w:sz w:val="28"/>
          <w:szCs w:val="28"/>
          <w:lang w:eastAsia="ru-RU"/>
        </w:rPr>
        <w:t xml:space="preserve">ссии избирательного участка № </w:t>
      </w:r>
      <w:r>
        <w:rPr>
          <w:rFonts w:ascii="Times New Roman" w:hAnsi="Times New Roman"/>
          <w:sz w:val="28"/>
          <w:szCs w:val="28"/>
          <w:lang w:eastAsia="ru-RU"/>
        </w:rPr>
        <w:t>61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717A4" w:rsidRPr="00F361C5" w:rsidRDefault="006717A4" w:rsidP="006717A4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>2. Направить настоящее постановление в участковую коми</w:t>
      </w:r>
      <w:r>
        <w:rPr>
          <w:rFonts w:ascii="Times New Roman" w:hAnsi="Times New Roman"/>
          <w:sz w:val="28"/>
          <w:szCs w:val="28"/>
          <w:lang w:eastAsia="ru-RU"/>
        </w:rPr>
        <w:t>ссию избирательного участка № 61</w:t>
      </w:r>
      <w:r w:rsidRPr="00F361C5">
        <w:rPr>
          <w:rFonts w:ascii="Times New Roman" w:hAnsi="Times New Roman"/>
          <w:sz w:val="28"/>
          <w:szCs w:val="28"/>
          <w:lang w:eastAsia="ru-RU"/>
        </w:rPr>
        <w:t>.</w:t>
      </w:r>
    </w:p>
    <w:p w:rsidR="006717A4" w:rsidRPr="00F361C5" w:rsidRDefault="006717A4" w:rsidP="006717A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6717A4" w:rsidRPr="00F361C5" w:rsidRDefault="006717A4" w:rsidP="006717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bookmarkStart w:id="0" w:name="_GoBack"/>
      <w:bookmarkEnd w:id="0"/>
      <w:proofErr w:type="spellEnd"/>
    </w:p>
    <w:sectPr w:rsidR="006717A4" w:rsidRPr="00F3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4"/>
    <w:rsid w:val="006717A4"/>
    <w:rsid w:val="0087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B65A"/>
  <w15:chartTrackingRefBased/>
  <w15:docId w15:val="{1E2DA7C2-121F-4899-AF6A-BD7BC68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2017-08-09T16:27:00Z</dcterms:created>
  <dcterms:modified xsi:type="dcterms:W3CDTF">2017-08-09T16:32:00Z</dcterms:modified>
</cp:coreProperties>
</file>